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C8C" w:rsidRDefault="00922C8C" w:rsidP="00922C8C">
      <w:pPr>
        <w:pStyle w:val="NoSpacing"/>
      </w:pP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3438"/>
        <w:gridCol w:w="1170"/>
        <w:gridCol w:w="5670"/>
      </w:tblGrid>
      <w:tr w:rsidR="00922C8C" w:rsidTr="00A7602E">
        <w:tc>
          <w:tcPr>
            <w:tcW w:w="3438" w:type="dxa"/>
          </w:tcPr>
          <w:p w:rsidR="00922C8C" w:rsidRDefault="00922C8C" w:rsidP="00A7602E">
            <w:pPr>
              <w:pStyle w:val="NoSpacing"/>
            </w:pPr>
          </w:p>
        </w:tc>
        <w:tc>
          <w:tcPr>
            <w:tcW w:w="1170" w:type="dxa"/>
          </w:tcPr>
          <w:p w:rsidR="00922C8C" w:rsidRDefault="00922C8C" w:rsidP="00A7602E">
            <w:pPr>
              <w:pStyle w:val="NoSpacing"/>
              <w:jc w:val="center"/>
            </w:pPr>
            <w:r>
              <w:t>n</w:t>
            </w:r>
          </w:p>
        </w:tc>
        <w:tc>
          <w:tcPr>
            <w:tcW w:w="5670" w:type="dxa"/>
          </w:tcPr>
          <w:p w:rsidR="00922C8C" w:rsidRDefault="00922C8C" w:rsidP="00A7602E">
            <w:pPr>
              <w:pStyle w:val="NoSpacing"/>
              <w:jc w:val="center"/>
            </w:pPr>
            <w:r>
              <w:t>Treatment</w:t>
            </w:r>
          </w:p>
        </w:tc>
      </w:tr>
      <w:tr w:rsidR="00922C8C" w:rsidTr="00A7602E">
        <w:tc>
          <w:tcPr>
            <w:tcW w:w="3438" w:type="dxa"/>
          </w:tcPr>
          <w:p w:rsidR="00922C8C" w:rsidRDefault="00922C8C" w:rsidP="00A7602E">
            <w:pPr>
              <w:pStyle w:val="NoSpacing"/>
            </w:pPr>
            <w:r>
              <w:t>Isolated local recurrence</w:t>
            </w:r>
          </w:p>
        </w:tc>
        <w:tc>
          <w:tcPr>
            <w:tcW w:w="1170" w:type="dxa"/>
          </w:tcPr>
          <w:p w:rsidR="00922C8C" w:rsidRDefault="00922C8C" w:rsidP="00A7602E">
            <w:pPr>
              <w:pStyle w:val="NoSpacing"/>
              <w:jc w:val="center"/>
            </w:pPr>
            <w:r>
              <w:t>17</w:t>
            </w:r>
          </w:p>
        </w:tc>
        <w:tc>
          <w:tcPr>
            <w:tcW w:w="5670" w:type="dxa"/>
          </w:tcPr>
          <w:p w:rsidR="00922C8C" w:rsidRDefault="00922C8C" w:rsidP="00A7602E">
            <w:pPr>
              <w:pStyle w:val="NoSpacing"/>
            </w:pPr>
            <w:r>
              <w:t>Successful surgical salvage n=6</w:t>
            </w:r>
          </w:p>
          <w:p w:rsidR="00922C8C" w:rsidRDefault="00922C8C" w:rsidP="00A7602E">
            <w:pPr>
              <w:pStyle w:val="NoSpacing"/>
            </w:pPr>
            <w:r>
              <w:t>Surgical salvage, subsequent recurrence and death n=2</w:t>
            </w:r>
          </w:p>
          <w:p w:rsidR="00922C8C" w:rsidRDefault="00922C8C" w:rsidP="00A7602E">
            <w:pPr>
              <w:pStyle w:val="NoSpacing"/>
            </w:pPr>
            <w:r>
              <w:t>Palliative treatment/supportive care n=9</w:t>
            </w:r>
          </w:p>
        </w:tc>
      </w:tr>
      <w:tr w:rsidR="00922C8C" w:rsidTr="00A7602E">
        <w:tc>
          <w:tcPr>
            <w:tcW w:w="3438" w:type="dxa"/>
          </w:tcPr>
          <w:p w:rsidR="00922C8C" w:rsidRDefault="00922C8C" w:rsidP="00A7602E">
            <w:pPr>
              <w:pStyle w:val="NoSpacing"/>
            </w:pPr>
            <w:r>
              <w:t xml:space="preserve">Isolated regional recurrence </w:t>
            </w:r>
          </w:p>
        </w:tc>
        <w:tc>
          <w:tcPr>
            <w:tcW w:w="1170" w:type="dxa"/>
          </w:tcPr>
          <w:p w:rsidR="00922C8C" w:rsidRDefault="00922C8C" w:rsidP="00A7602E">
            <w:pPr>
              <w:pStyle w:val="NoSpacing"/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922C8C" w:rsidRDefault="00922C8C" w:rsidP="00A7602E">
            <w:pPr>
              <w:pStyle w:val="NoSpacing"/>
            </w:pPr>
            <w:r>
              <w:t>Successful surgical salvage n=1</w:t>
            </w:r>
          </w:p>
          <w:p w:rsidR="00922C8C" w:rsidRDefault="00922C8C" w:rsidP="00A7602E">
            <w:pPr>
              <w:pStyle w:val="NoSpacing"/>
            </w:pPr>
            <w:r>
              <w:t>Surgical salvage, subsequent recurrence and death n=2</w:t>
            </w:r>
          </w:p>
          <w:p w:rsidR="00922C8C" w:rsidRDefault="00922C8C" w:rsidP="00A7602E">
            <w:pPr>
              <w:pStyle w:val="NoSpacing"/>
            </w:pPr>
            <w:r>
              <w:t>Palliative treatment/supportive care n=4</w:t>
            </w:r>
          </w:p>
        </w:tc>
      </w:tr>
      <w:tr w:rsidR="00922C8C" w:rsidTr="00A7602E">
        <w:tc>
          <w:tcPr>
            <w:tcW w:w="3438" w:type="dxa"/>
          </w:tcPr>
          <w:p w:rsidR="00922C8C" w:rsidRDefault="00922C8C" w:rsidP="00A7602E">
            <w:pPr>
              <w:pStyle w:val="NoSpacing"/>
            </w:pPr>
            <w:r>
              <w:t>Local and regional recurrence</w:t>
            </w:r>
          </w:p>
        </w:tc>
        <w:tc>
          <w:tcPr>
            <w:tcW w:w="1170" w:type="dxa"/>
          </w:tcPr>
          <w:p w:rsidR="00922C8C" w:rsidRDefault="00922C8C" w:rsidP="00A7602E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922C8C" w:rsidRDefault="00922C8C" w:rsidP="00A7602E">
            <w:pPr>
              <w:pStyle w:val="NoSpacing"/>
            </w:pPr>
            <w:r>
              <w:t>Palliative treatment/supportive care n=1</w:t>
            </w:r>
          </w:p>
        </w:tc>
      </w:tr>
      <w:tr w:rsidR="00922C8C" w:rsidTr="00A7602E">
        <w:tc>
          <w:tcPr>
            <w:tcW w:w="3438" w:type="dxa"/>
          </w:tcPr>
          <w:p w:rsidR="00922C8C" w:rsidRDefault="00922C8C" w:rsidP="00A7602E">
            <w:pPr>
              <w:pStyle w:val="NoSpacing"/>
            </w:pPr>
            <w:r>
              <w:t>Regional and distant recurrence</w:t>
            </w:r>
          </w:p>
        </w:tc>
        <w:tc>
          <w:tcPr>
            <w:tcW w:w="1170" w:type="dxa"/>
          </w:tcPr>
          <w:p w:rsidR="00922C8C" w:rsidRDefault="00922C8C" w:rsidP="00A7602E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922C8C" w:rsidRDefault="00922C8C" w:rsidP="00A7602E">
            <w:pPr>
              <w:pStyle w:val="NoSpacing"/>
            </w:pPr>
            <w:r>
              <w:t>Palliative treatment/supportive care n=4</w:t>
            </w:r>
          </w:p>
        </w:tc>
      </w:tr>
      <w:tr w:rsidR="00922C8C" w:rsidTr="00A7602E">
        <w:tc>
          <w:tcPr>
            <w:tcW w:w="3438" w:type="dxa"/>
          </w:tcPr>
          <w:p w:rsidR="00922C8C" w:rsidRDefault="00922C8C" w:rsidP="00A7602E">
            <w:pPr>
              <w:pStyle w:val="NoSpacing"/>
            </w:pPr>
            <w:r>
              <w:t xml:space="preserve">Isolated distant recurrence </w:t>
            </w:r>
          </w:p>
        </w:tc>
        <w:tc>
          <w:tcPr>
            <w:tcW w:w="1170" w:type="dxa"/>
          </w:tcPr>
          <w:p w:rsidR="00922C8C" w:rsidRDefault="00922C8C" w:rsidP="00A7602E">
            <w:pPr>
              <w:pStyle w:val="NoSpacing"/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922C8C" w:rsidRDefault="00922C8C" w:rsidP="00A7602E">
            <w:pPr>
              <w:pStyle w:val="NoSpacing"/>
            </w:pPr>
            <w:r>
              <w:t>Palliative treatment/supportive care n=8</w:t>
            </w:r>
          </w:p>
        </w:tc>
      </w:tr>
    </w:tbl>
    <w:p w:rsidR="00922C8C" w:rsidRPr="008975B8" w:rsidRDefault="00922C8C" w:rsidP="00922C8C">
      <w:pPr>
        <w:pStyle w:val="NoSpacing"/>
        <w:rPr>
          <w:i/>
        </w:rPr>
      </w:pPr>
    </w:p>
    <w:p w:rsidR="00B00551" w:rsidRDefault="00B00551">
      <w:bookmarkStart w:id="0" w:name="_GoBack"/>
      <w:bookmarkEnd w:id="0"/>
    </w:p>
    <w:sectPr w:rsidR="00B005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C8C"/>
    <w:rsid w:val="00922C8C"/>
    <w:rsid w:val="00983DE2"/>
    <w:rsid w:val="00B0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3DE2"/>
    <w:pPr>
      <w:spacing w:after="0" w:line="240" w:lineRule="auto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922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3DE2"/>
    <w:pPr>
      <w:spacing w:after="0" w:line="240" w:lineRule="auto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922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1</cp:revision>
  <dcterms:created xsi:type="dcterms:W3CDTF">2018-11-20T17:04:00Z</dcterms:created>
  <dcterms:modified xsi:type="dcterms:W3CDTF">2018-11-20T17:04:00Z</dcterms:modified>
</cp:coreProperties>
</file>